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8AE" w:rsidRDefault="0033006A">
      <w:pPr>
        <w:rPr>
          <w:b/>
        </w:rPr>
      </w:pPr>
      <w:r w:rsidRPr="0033006A">
        <w:rPr>
          <w:b/>
        </w:rPr>
        <w:t>Notebook Making with the Crafty Crew – Instruction sheet</w:t>
      </w:r>
    </w:p>
    <w:p w:rsidR="00104534" w:rsidRDefault="000C08AE">
      <w:pPr>
        <w:rPr>
          <w:b/>
        </w:rPr>
      </w:pPr>
      <w:r>
        <w:t xml:space="preserve">Note we are using a traditional book binding skill for this craft session. Anyone who saw the film </w:t>
      </w:r>
      <w:r w:rsidRPr="000C08AE">
        <w:rPr>
          <w:i/>
        </w:rPr>
        <w:t>Little Women</w:t>
      </w:r>
      <w:r>
        <w:t xml:space="preserve"> recently will have seen it in action towards the end when Jo’s book is made.</w:t>
      </w:r>
      <w:r w:rsidR="0033006A">
        <w:rPr>
          <w:b/>
        </w:rPr>
        <w:br/>
      </w:r>
      <w:r w:rsidR="0033006A">
        <w:rPr>
          <w:b/>
        </w:rPr>
        <w:br/>
        <w:t>You will need:</w:t>
      </w:r>
    </w:p>
    <w:p w:rsidR="0033006A" w:rsidRPr="0033006A" w:rsidRDefault="0033006A" w:rsidP="0033006A">
      <w:pPr>
        <w:pStyle w:val="ListParagraph"/>
        <w:numPr>
          <w:ilvl w:val="0"/>
          <w:numId w:val="1"/>
        </w:numPr>
      </w:pPr>
      <w:r w:rsidRPr="0033006A">
        <w:t xml:space="preserve">Thin card </w:t>
      </w:r>
      <w:r w:rsidR="00F26D37">
        <w:t xml:space="preserve">cut to size </w:t>
      </w:r>
      <w:r w:rsidRPr="0033006A">
        <w:t>for the notebook cover</w:t>
      </w:r>
    </w:p>
    <w:p w:rsidR="0033006A" w:rsidRPr="0033006A" w:rsidRDefault="0033006A" w:rsidP="0033006A">
      <w:pPr>
        <w:pStyle w:val="ListParagraph"/>
        <w:numPr>
          <w:ilvl w:val="0"/>
          <w:numId w:val="1"/>
        </w:numPr>
      </w:pPr>
      <w:r w:rsidRPr="0033006A">
        <w:t>Paper cut to size</w:t>
      </w:r>
      <w:r w:rsidR="00C80974">
        <w:t xml:space="preserve"> for the </w:t>
      </w:r>
      <w:r w:rsidR="003739BA">
        <w:t>n</w:t>
      </w:r>
      <w:r w:rsidR="00C80974">
        <w:t xml:space="preserve">otebook </w:t>
      </w:r>
      <w:r w:rsidR="00F26D37">
        <w:t xml:space="preserve">pages </w:t>
      </w:r>
      <w:r w:rsidR="00C80974">
        <w:t>+ 1 piece of thin paper</w:t>
      </w:r>
      <w:r w:rsidR="003739BA">
        <w:t xml:space="preserve"> cut to the same length as the n</w:t>
      </w:r>
      <w:r w:rsidR="00C80974">
        <w:t>otebook paper</w:t>
      </w:r>
      <w:r w:rsidR="00F26D37">
        <w:t xml:space="preserve"> (tonight we’re using 5 sheets, but more can be used</w:t>
      </w:r>
      <w:r w:rsidR="003842DD">
        <w:t xml:space="preserve"> in future)</w:t>
      </w:r>
    </w:p>
    <w:p w:rsidR="0033006A" w:rsidRDefault="0033006A" w:rsidP="0033006A">
      <w:pPr>
        <w:pStyle w:val="ListParagraph"/>
        <w:numPr>
          <w:ilvl w:val="0"/>
          <w:numId w:val="1"/>
        </w:numPr>
      </w:pPr>
      <w:r w:rsidRPr="0033006A">
        <w:t>A bone folder (or ruler)</w:t>
      </w:r>
    </w:p>
    <w:p w:rsidR="00C80974" w:rsidRDefault="00C80974" w:rsidP="0033006A">
      <w:pPr>
        <w:pStyle w:val="ListParagraph"/>
        <w:numPr>
          <w:ilvl w:val="0"/>
          <w:numId w:val="1"/>
        </w:numPr>
      </w:pPr>
      <w:r>
        <w:t>A small bulldog clip or a paper clip</w:t>
      </w:r>
    </w:p>
    <w:p w:rsidR="00F26D37" w:rsidRPr="0033006A" w:rsidRDefault="00F26D37" w:rsidP="00F26D37">
      <w:pPr>
        <w:pStyle w:val="ListParagraph"/>
        <w:numPr>
          <w:ilvl w:val="0"/>
          <w:numId w:val="1"/>
        </w:numPr>
      </w:pPr>
      <w:r w:rsidRPr="0033006A">
        <w:t>A ruler</w:t>
      </w:r>
      <w:r>
        <w:t xml:space="preserve"> (optional)</w:t>
      </w:r>
    </w:p>
    <w:p w:rsidR="00F26D37" w:rsidRDefault="00F26D37" w:rsidP="00F26D37">
      <w:pPr>
        <w:pStyle w:val="ListParagraph"/>
        <w:numPr>
          <w:ilvl w:val="0"/>
          <w:numId w:val="1"/>
        </w:numPr>
      </w:pPr>
      <w:r w:rsidRPr="0033006A">
        <w:t>A pencil</w:t>
      </w:r>
    </w:p>
    <w:p w:rsidR="0033006A" w:rsidRPr="0033006A" w:rsidRDefault="0033006A" w:rsidP="0033006A">
      <w:pPr>
        <w:pStyle w:val="ListParagraph"/>
        <w:numPr>
          <w:ilvl w:val="0"/>
          <w:numId w:val="1"/>
        </w:numPr>
      </w:pPr>
      <w:r w:rsidRPr="0033006A">
        <w:t>An awl or other robust object to make holes e.g. a compass</w:t>
      </w:r>
    </w:p>
    <w:p w:rsidR="0033006A" w:rsidRDefault="0033006A" w:rsidP="0033006A">
      <w:pPr>
        <w:pStyle w:val="ListParagraph"/>
        <w:numPr>
          <w:ilvl w:val="0"/>
          <w:numId w:val="1"/>
        </w:numPr>
      </w:pPr>
      <w:r w:rsidRPr="0033006A">
        <w:t>Cotton</w:t>
      </w:r>
    </w:p>
    <w:p w:rsidR="00F436FC" w:rsidRPr="0033006A" w:rsidRDefault="00F436FC" w:rsidP="0033006A">
      <w:pPr>
        <w:pStyle w:val="ListParagraph"/>
        <w:numPr>
          <w:ilvl w:val="0"/>
          <w:numId w:val="1"/>
        </w:numPr>
      </w:pPr>
      <w:r>
        <w:t>Scissors</w:t>
      </w:r>
    </w:p>
    <w:p w:rsidR="0033006A" w:rsidRPr="0033006A" w:rsidRDefault="0033006A" w:rsidP="0033006A">
      <w:pPr>
        <w:pStyle w:val="ListParagraph"/>
        <w:numPr>
          <w:ilvl w:val="0"/>
          <w:numId w:val="1"/>
        </w:numPr>
      </w:pPr>
      <w:r w:rsidRPr="0033006A">
        <w:t xml:space="preserve">A candle </w:t>
      </w:r>
      <w:r w:rsidR="00F436FC">
        <w:t xml:space="preserve">end </w:t>
      </w:r>
      <w:r w:rsidRPr="0033006A">
        <w:t xml:space="preserve">for waxing (or </w:t>
      </w:r>
      <w:r w:rsidR="00F26D37">
        <w:t xml:space="preserve">a </w:t>
      </w:r>
      <w:r w:rsidRPr="0033006A">
        <w:t>tea light)</w:t>
      </w:r>
    </w:p>
    <w:p w:rsidR="0033006A" w:rsidRPr="0033006A" w:rsidRDefault="0033006A" w:rsidP="0033006A">
      <w:pPr>
        <w:pStyle w:val="ListParagraph"/>
        <w:numPr>
          <w:ilvl w:val="0"/>
          <w:numId w:val="1"/>
        </w:numPr>
      </w:pPr>
      <w:r w:rsidRPr="0033006A">
        <w:t>A crewel needle i.e. one with a larger eye for ease of threading</w:t>
      </w:r>
    </w:p>
    <w:p w:rsidR="00F26D37" w:rsidRPr="0033006A" w:rsidRDefault="00F26D37" w:rsidP="0033006A">
      <w:pPr>
        <w:pStyle w:val="ListParagraph"/>
        <w:numPr>
          <w:ilvl w:val="0"/>
          <w:numId w:val="1"/>
        </w:numPr>
      </w:pPr>
      <w:r>
        <w:t>Beads or similar for decoration (optional)</w:t>
      </w:r>
    </w:p>
    <w:p w:rsidR="0033006A" w:rsidRPr="0033006A" w:rsidRDefault="00F436FC" w:rsidP="0033006A">
      <w:pPr>
        <w:pStyle w:val="ListParagraph"/>
        <w:numPr>
          <w:ilvl w:val="0"/>
          <w:numId w:val="1"/>
        </w:numPr>
      </w:pPr>
      <w:r>
        <w:t>Paper</w:t>
      </w:r>
      <w:r w:rsidR="0033006A" w:rsidRPr="0033006A">
        <w:t xml:space="preserve"> and glue for covering the hole in some of the card provided (optional)</w:t>
      </w:r>
    </w:p>
    <w:p w:rsidR="0033006A" w:rsidRDefault="0033006A" w:rsidP="0033006A">
      <w:r w:rsidRPr="0033006A">
        <w:t>For this evening the paper has been cut to size for you already, and a thin piece of paper provided to help with</w:t>
      </w:r>
      <w:r w:rsidR="00F26D37">
        <w:t xml:space="preserve"> </w:t>
      </w:r>
      <w:r w:rsidR="00E95492">
        <w:t xml:space="preserve">marking </w:t>
      </w:r>
      <w:r w:rsidR="00E95492" w:rsidRPr="0033006A">
        <w:t>the</w:t>
      </w:r>
      <w:r w:rsidRPr="0033006A">
        <w:t xml:space="preserve"> </w:t>
      </w:r>
      <w:r w:rsidR="003842DD">
        <w:t>hole placements</w:t>
      </w:r>
      <w:r w:rsidRPr="0033006A">
        <w:t xml:space="preserve"> for your notebook. We are also using </w:t>
      </w:r>
      <w:r w:rsidR="00F436FC">
        <w:t xml:space="preserve">mainly </w:t>
      </w:r>
      <w:r w:rsidRPr="0033006A">
        <w:t xml:space="preserve">pre-folded cards for the notebook cover. Thin card </w:t>
      </w:r>
      <w:r w:rsidR="003739BA">
        <w:t xml:space="preserve">in a variety of designs </w:t>
      </w:r>
      <w:r w:rsidRPr="0033006A">
        <w:t>is available from The Works in Chippenham</w:t>
      </w:r>
      <w:r w:rsidR="00F26D37">
        <w:t xml:space="preserve"> (or </w:t>
      </w:r>
      <w:r w:rsidR="003842DD">
        <w:t xml:space="preserve">you can </w:t>
      </w:r>
      <w:r w:rsidR="00F26D37">
        <w:t>upcycle any thin card you get e.g. in the post</w:t>
      </w:r>
      <w:r w:rsidR="000F2EDB">
        <w:t>, or cards where you’ve lost the envelope)</w:t>
      </w:r>
      <w:r w:rsidRPr="0033006A">
        <w:t xml:space="preserve"> if you want to make your own in future.</w:t>
      </w:r>
    </w:p>
    <w:p w:rsidR="003842DD" w:rsidRPr="0033006A" w:rsidRDefault="000F2EDB" w:rsidP="0033006A">
      <w:r>
        <w:t>At home</w:t>
      </w:r>
      <w:r w:rsidR="003842DD">
        <w:t xml:space="preserve"> you can cut your paper and card to size using either a paper cutter or </w:t>
      </w:r>
      <w:r w:rsidR="000C08AE">
        <w:t xml:space="preserve">a </w:t>
      </w:r>
      <w:r w:rsidR="003842DD">
        <w:t>craft knife. A craft mat is also desirable if using the latter. Scissors can be used at a push, but there is a chance the pages won’t quite be the same size! You can decide whether you want the pages to be the same size as the cover or slightly smaller to leave a neat margin inside your book</w:t>
      </w:r>
      <w:r w:rsidR="000C08AE">
        <w:t>.</w:t>
      </w:r>
      <w:r w:rsidR="00B14E58">
        <w:t xml:space="preserve"> If you don’t want to do any cutting, then plain A4 card and paper</w:t>
      </w:r>
      <w:r w:rsidR="00412FC5">
        <w:t xml:space="preserve"> </w:t>
      </w:r>
      <w:r w:rsidR="00B14E58">
        <w:t>(we used printer paper) is available in the shops for you to make an A5 sized notebook.</w:t>
      </w:r>
    </w:p>
    <w:p w:rsidR="0033006A" w:rsidRDefault="0033006A" w:rsidP="0033006A">
      <w:pPr>
        <w:rPr>
          <w:b/>
        </w:rPr>
      </w:pPr>
      <w:r>
        <w:rPr>
          <w:b/>
        </w:rPr>
        <w:t>This is what you do:</w:t>
      </w:r>
    </w:p>
    <w:p w:rsidR="0033006A" w:rsidRPr="003739BA" w:rsidRDefault="0033006A" w:rsidP="0033006A">
      <w:pPr>
        <w:pStyle w:val="ListParagraph"/>
        <w:numPr>
          <w:ilvl w:val="0"/>
          <w:numId w:val="2"/>
        </w:numPr>
      </w:pPr>
      <w:r w:rsidRPr="003739BA">
        <w:t>Take the paper cut to size and fold each piece in half separately, using a bone folder or ruler to make a sharp crease</w:t>
      </w:r>
    </w:p>
    <w:p w:rsidR="0033006A" w:rsidRPr="003739BA" w:rsidRDefault="0033006A" w:rsidP="0033006A">
      <w:pPr>
        <w:pStyle w:val="ListParagraph"/>
        <w:numPr>
          <w:ilvl w:val="0"/>
          <w:numId w:val="2"/>
        </w:numPr>
      </w:pPr>
      <w:r w:rsidRPr="003739BA">
        <w:t>Do the same with the thin card (even if it is folded already – the idea is to get the fold crease as sharp as possible)</w:t>
      </w:r>
    </w:p>
    <w:p w:rsidR="00C80974" w:rsidRPr="003739BA" w:rsidRDefault="00C80974" w:rsidP="0033006A">
      <w:pPr>
        <w:pStyle w:val="ListParagraph"/>
        <w:numPr>
          <w:ilvl w:val="0"/>
          <w:numId w:val="2"/>
        </w:numPr>
      </w:pPr>
      <w:r w:rsidRPr="003739BA">
        <w:t>Place the papers inside each other to create the pages for your notebook and make sure they are all levelled up neatly</w:t>
      </w:r>
    </w:p>
    <w:p w:rsidR="00C80974" w:rsidRPr="003739BA" w:rsidRDefault="00C80974" w:rsidP="0033006A">
      <w:pPr>
        <w:pStyle w:val="ListParagraph"/>
        <w:numPr>
          <w:ilvl w:val="0"/>
          <w:numId w:val="2"/>
        </w:numPr>
      </w:pPr>
      <w:r w:rsidRPr="003739BA">
        <w:t xml:space="preserve">Take the thin piece of paper and fold </w:t>
      </w:r>
      <w:r w:rsidR="000C08AE">
        <w:t xml:space="preserve">it </w:t>
      </w:r>
      <w:r w:rsidRPr="003739BA">
        <w:t>in half, then in half again. Then straighten it out</w:t>
      </w:r>
    </w:p>
    <w:p w:rsidR="00C80974" w:rsidRPr="003739BA" w:rsidRDefault="00C80974" w:rsidP="0033006A">
      <w:pPr>
        <w:pStyle w:val="ListParagraph"/>
        <w:numPr>
          <w:ilvl w:val="0"/>
          <w:numId w:val="2"/>
        </w:numPr>
      </w:pPr>
      <w:r w:rsidRPr="003739BA">
        <w:lastRenderedPageBreak/>
        <w:t>Use the fold creases in the thin piece of paper to mark three evenly spaced  dots on the middle piece of paper</w:t>
      </w:r>
      <w:r w:rsidR="003739BA">
        <w:t xml:space="preserve"> </w:t>
      </w:r>
      <w:r w:rsidR="000C08AE">
        <w:t xml:space="preserve">with your pencil </w:t>
      </w:r>
      <w:r w:rsidR="003739BA">
        <w:t>(or you can use a ruler to measure and do the same</w:t>
      </w:r>
      <w:r w:rsidR="003842DD">
        <w:t>)</w:t>
      </w:r>
    </w:p>
    <w:p w:rsidR="00C80974" w:rsidRPr="003739BA" w:rsidRDefault="00C80974" w:rsidP="0033006A">
      <w:pPr>
        <w:pStyle w:val="ListParagraph"/>
        <w:numPr>
          <w:ilvl w:val="0"/>
          <w:numId w:val="2"/>
        </w:numPr>
      </w:pPr>
      <w:r w:rsidRPr="003739BA">
        <w:t>Place the pages</w:t>
      </w:r>
      <w:r w:rsidR="00F436FC">
        <w:t xml:space="preserve"> centrally </w:t>
      </w:r>
      <w:r w:rsidRPr="003739BA">
        <w:t>inside the notebook cover and hold them in place with the clip provided</w:t>
      </w:r>
      <w:r w:rsidR="00F436FC">
        <w:t>.</w:t>
      </w:r>
      <w:r w:rsidRPr="003739BA">
        <w:t xml:space="preserve"> Use an awl or similar sharp tool to punch holes through the paper and cover where you marked your dots</w:t>
      </w:r>
      <w:r w:rsidR="00F436FC">
        <w:t>. You may find a craft mat or similar useful to press down on – not your best table!</w:t>
      </w:r>
    </w:p>
    <w:p w:rsidR="00C80974" w:rsidRPr="003739BA" w:rsidRDefault="003739BA" w:rsidP="0033006A">
      <w:pPr>
        <w:pStyle w:val="ListParagraph"/>
        <w:numPr>
          <w:ilvl w:val="0"/>
          <w:numId w:val="2"/>
        </w:numPr>
      </w:pPr>
      <w:r w:rsidRPr="003739BA">
        <w:t>Measure roughly 3 book heights of thread</w:t>
      </w:r>
      <w:r w:rsidR="00F436FC">
        <w:t xml:space="preserve"> and cut it, then</w:t>
      </w:r>
      <w:r w:rsidRPr="003739BA">
        <w:t xml:space="preserve"> pull the length several times through the </w:t>
      </w:r>
      <w:r w:rsidR="00F436FC">
        <w:t xml:space="preserve">edge of the candle part of the </w:t>
      </w:r>
      <w:r w:rsidRPr="003739BA">
        <w:t>tea light (or similar) to wax it</w:t>
      </w:r>
    </w:p>
    <w:p w:rsidR="003739BA" w:rsidRPr="003739BA" w:rsidRDefault="003739BA" w:rsidP="0033006A">
      <w:pPr>
        <w:pStyle w:val="ListParagraph"/>
        <w:numPr>
          <w:ilvl w:val="0"/>
          <w:numId w:val="2"/>
        </w:numPr>
      </w:pPr>
      <w:r w:rsidRPr="003739BA">
        <w:t>Thread the needle leaving a small tail</w:t>
      </w:r>
    </w:p>
    <w:p w:rsidR="003739BA" w:rsidRPr="003739BA" w:rsidRDefault="003739BA" w:rsidP="0033006A">
      <w:pPr>
        <w:pStyle w:val="ListParagraph"/>
        <w:numPr>
          <w:ilvl w:val="0"/>
          <w:numId w:val="2"/>
        </w:numPr>
      </w:pPr>
      <w:r w:rsidRPr="003739BA">
        <w:t xml:space="preserve">Decide whether you want the thread ends inside your </w:t>
      </w:r>
      <w:r w:rsidR="000C08AE">
        <w:t>n</w:t>
      </w:r>
      <w:r w:rsidRPr="003739BA">
        <w:t xml:space="preserve">otebook or on </w:t>
      </w:r>
      <w:r w:rsidR="00F26D37">
        <w:t xml:space="preserve">the </w:t>
      </w:r>
      <w:r w:rsidRPr="003739BA">
        <w:t xml:space="preserve">outside (the latter means you can decorate the threads </w:t>
      </w:r>
      <w:r w:rsidR="00F26D37">
        <w:t xml:space="preserve">e.g. with beads </w:t>
      </w:r>
      <w:r w:rsidRPr="003739BA">
        <w:t>if wanted)</w:t>
      </w:r>
    </w:p>
    <w:p w:rsidR="001B1EB3" w:rsidRDefault="001B1EB3" w:rsidP="0033006A">
      <w:pPr>
        <w:pStyle w:val="ListParagraph"/>
        <w:numPr>
          <w:ilvl w:val="0"/>
          <w:numId w:val="2"/>
        </w:numPr>
      </w:pPr>
      <w:r>
        <w:t>See the diagram below to help with stitching:</w:t>
      </w:r>
    </w:p>
    <w:p w:rsidR="003739BA" w:rsidRDefault="003739BA" w:rsidP="001B1EB3">
      <w:pPr>
        <w:pStyle w:val="ListParagraph"/>
        <w:numPr>
          <w:ilvl w:val="1"/>
          <w:numId w:val="2"/>
        </w:numPr>
      </w:pPr>
      <w:r w:rsidRPr="003739BA">
        <w:t>Start at the centre hole (inside</w:t>
      </w:r>
      <w:r w:rsidR="001B1EB3">
        <w:t xml:space="preserve"> the pages </w:t>
      </w:r>
      <w:r w:rsidRPr="003739BA">
        <w:t xml:space="preserve">if you’re finishing inside, </w:t>
      </w:r>
      <w:r w:rsidR="001B1EB3">
        <w:t xml:space="preserve">otherwise start </w:t>
      </w:r>
      <w:r w:rsidRPr="003739BA">
        <w:t>outs</w:t>
      </w:r>
      <w:r>
        <w:t>ide</w:t>
      </w:r>
      <w:r w:rsidR="006F7B5C">
        <w:t xml:space="preserve"> as shown in the diagram</w:t>
      </w:r>
      <w:r>
        <w:t xml:space="preserve">) </w:t>
      </w:r>
      <w:r w:rsidRPr="003739BA">
        <w:t>and thread the needle through</w:t>
      </w:r>
      <w:r>
        <w:t>. Leave an end long enough to tie off</w:t>
      </w:r>
      <w:r w:rsidR="005258AD">
        <w:t xml:space="preserve">, </w:t>
      </w:r>
      <w:r w:rsidR="00412FC5">
        <w:t xml:space="preserve">or </w:t>
      </w:r>
      <w:r w:rsidR="005258AD">
        <w:t>even longer if decorating your thread</w:t>
      </w:r>
    </w:p>
    <w:p w:rsidR="003739BA" w:rsidRDefault="003739BA" w:rsidP="001B1EB3">
      <w:pPr>
        <w:pStyle w:val="ListParagraph"/>
        <w:numPr>
          <w:ilvl w:val="1"/>
          <w:numId w:val="2"/>
        </w:numPr>
      </w:pPr>
      <w:r>
        <w:t xml:space="preserve">Push the needle into the </w:t>
      </w:r>
      <w:r w:rsidR="00412FC5">
        <w:t>top hole and then the bottom</w:t>
      </w:r>
    </w:p>
    <w:p w:rsidR="003739BA" w:rsidRDefault="003739BA" w:rsidP="001B1EB3">
      <w:pPr>
        <w:pStyle w:val="ListParagraph"/>
        <w:numPr>
          <w:ilvl w:val="1"/>
          <w:numId w:val="2"/>
        </w:numPr>
      </w:pPr>
      <w:r>
        <w:t xml:space="preserve">Push the needle back into the </w:t>
      </w:r>
      <w:r w:rsidR="000C08AE">
        <w:t>centre</w:t>
      </w:r>
      <w:r>
        <w:t xml:space="preserve"> hole and unthread the needle</w:t>
      </w:r>
    </w:p>
    <w:p w:rsidR="00F26D37" w:rsidRDefault="00F26D37" w:rsidP="0033006A">
      <w:pPr>
        <w:pStyle w:val="ListParagraph"/>
        <w:numPr>
          <w:ilvl w:val="0"/>
          <w:numId w:val="2"/>
        </w:numPr>
      </w:pPr>
      <w:r>
        <w:t xml:space="preserve">Ensuring there is one end of thread either side of the stitched line tie a </w:t>
      </w:r>
      <w:r w:rsidR="009453E8">
        <w:t xml:space="preserve">firm </w:t>
      </w:r>
      <w:r>
        <w:t xml:space="preserve">double knot </w:t>
      </w:r>
      <w:r w:rsidR="009453E8">
        <w:t>,then</w:t>
      </w:r>
      <w:r>
        <w:t xml:space="preserve"> cut off the excess if finishing inside, or cut to the length desired on the outside ready for decoration</w:t>
      </w:r>
    </w:p>
    <w:p w:rsidR="005258AD" w:rsidRDefault="005258AD" w:rsidP="005258AD">
      <w:pPr>
        <w:jc w:val="center"/>
      </w:pPr>
      <w:r>
        <w:rPr>
          <w:noProof/>
          <w:lang w:eastAsia="en-GB"/>
        </w:rPr>
        <w:drawing>
          <wp:inline distT="0" distB="0" distL="0" distR="0">
            <wp:extent cx="4928616" cy="3185160"/>
            <wp:effectExtent l="19050" t="0" r="5334" b="0"/>
            <wp:docPr id="1" name="Picture 0" descr="Bookbinding stitch crop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okbinding stitch cropped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28616" cy="318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58AD" w:rsidRDefault="005258AD" w:rsidP="005258AD">
      <w:pPr>
        <w:jc w:val="center"/>
      </w:pPr>
      <w:r>
        <w:t xml:space="preserve">Thanks to April Barlow’s workshop notes </w:t>
      </w:r>
      <w:r w:rsidR="00E95492">
        <w:t xml:space="preserve">at Chippenham Museum </w:t>
      </w:r>
      <w:r>
        <w:t>for the above diagram</w:t>
      </w:r>
    </w:p>
    <w:p w:rsidR="005258AD" w:rsidRDefault="005258AD" w:rsidP="003842DD"/>
    <w:p w:rsidR="003842DD" w:rsidRDefault="003842DD" w:rsidP="003842DD">
      <w:r>
        <w:t xml:space="preserve">If your cover has a </w:t>
      </w:r>
      <w:r w:rsidR="00267EB3">
        <w:t xml:space="preserve">large window </w:t>
      </w:r>
      <w:r>
        <w:t>hole you can decide to leave it as it is, or decorate the first page to contrast with the cover, or cover the hole from the inside using decorative paper.</w:t>
      </w:r>
    </w:p>
    <w:p w:rsidR="000C08AE" w:rsidRPr="003739BA" w:rsidRDefault="000C08AE" w:rsidP="003842DD">
      <w:r>
        <w:t>There is also the option to decorate your cover in some way, especially if upcycling or using plain card.</w:t>
      </w:r>
    </w:p>
    <w:sectPr w:rsidR="000C08AE" w:rsidRPr="003739BA" w:rsidSect="00F436FC">
      <w:headerReference w:type="default" r:id="rId8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6FC" w:rsidRDefault="00F436FC" w:rsidP="00F5185E">
      <w:pPr>
        <w:spacing w:after="0" w:line="240" w:lineRule="auto"/>
      </w:pPr>
      <w:r>
        <w:separator/>
      </w:r>
    </w:p>
  </w:endnote>
  <w:endnote w:type="continuationSeparator" w:id="0">
    <w:p w:rsidR="00F436FC" w:rsidRDefault="00F436FC" w:rsidP="00F51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6FC" w:rsidRDefault="00F436FC" w:rsidP="00F5185E">
      <w:pPr>
        <w:spacing w:after="0" w:line="240" w:lineRule="auto"/>
      </w:pPr>
      <w:r>
        <w:separator/>
      </w:r>
    </w:p>
  </w:footnote>
  <w:footnote w:type="continuationSeparator" w:id="0">
    <w:p w:rsidR="00F436FC" w:rsidRDefault="00F436FC" w:rsidP="00F51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6FC" w:rsidRDefault="00F436FC" w:rsidP="00F5185E">
    <w:pPr>
      <w:pStyle w:val="Header"/>
      <w:ind w:left="6480"/>
    </w:pPr>
    <w:r>
      <w:rPr>
        <w:noProof/>
        <w:lang w:eastAsia="en-GB"/>
      </w:rPr>
      <w:drawing>
        <wp:inline distT="0" distB="0" distL="0" distR="0">
          <wp:extent cx="1205956" cy="1205956"/>
          <wp:effectExtent l="19050" t="0" r="0" b="0"/>
          <wp:docPr id="2" name="Picture 1" descr="Crafty Crew logo by Diane Isaa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afty Crew logo by Diane Isaa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2801" cy="12028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234B2"/>
    <w:multiLevelType w:val="hybridMultilevel"/>
    <w:tmpl w:val="97DC3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464615"/>
    <w:multiLevelType w:val="hybridMultilevel"/>
    <w:tmpl w:val="BBAC3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33006A"/>
    <w:rsid w:val="000C08AE"/>
    <w:rsid w:val="000F2EDB"/>
    <w:rsid w:val="00104534"/>
    <w:rsid w:val="00123861"/>
    <w:rsid w:val="001B1EB3"/>
    <w:rsid w:val="00267EB3"/>
    <w:rsid w:val="0033006A"/>
    <w:rsid w:val="003739BA"/>
    <w:rsid w:val="003842DD"/>
    <w:rsid w:val="00412FC5"/>
    <w:rsid w:val="005258AD"/>
    <w:rsid w:val="006F7B5C"/>
    <w:rsid w:val="009453E8"/>
    <w:rsid w:val="00B14E58"/>
    <w:rsid w:val="00C30782"/>
    <w:rsid w:val="00C80974"/>
    <w:rsid w:val="00CB6531"/>
    <w:rsid w:val="00E95492"/>
    <w:rsid w:val="00F26D37"/>
    <w:rsid w:val="00F436FC"/>
    <w:rsid w:val="00F51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5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0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5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8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518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185E"/>
  </w:style>
  <w:style w:type="paragraph" w:styleId="Footer">
    <w:name w:val="footer"/>
    <w:basedOn w:val="Normal"/>
    <w:link w:val="FooterChar"/>
    <w:uiPriority w:val="99"/>
    <w:semiHidden/>
    <w:unhideWhenUsed/>
    <w:rsid w:val="00F518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18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Rowan Dartington</Company>
  <LinksUpToDate>false</LinksUpToDate>
  <CharactersWithSpaces>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Michelle</cp:lastModifiedBy>
  <cp:revision>7</cp:revision>
  <cp:lastPrinted>2020-02-17T15:07:00Z</cp:lastPrinted>
  <dcterms:created xsi:type="dcterms:W3CDTF">2020-02-17T13:43:00Z</dcterms:created>
  <dcterms:modified xsi:type="dcterms:W3CDTF">2020-02-26T20:15:00Z</dcterms:modified>
</cp:coreProperties>
</file>